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0937" w14:textId="1B862E70" w:rsidR="005B455F" w:rsidRPr="00775C2B" w:rsidRDefault="005B455F" w:rsidP="005B455F">
      <w:pPr>
        <w:rPr>
          <w:b/>
          <w:bCs/>
        </w:rPr>
      </w:pPr>
      <w:r w:rsidRPr="00775C2B">
        <w:rPr>
          <w:b/>
          <w:bCs/>
        </w:rPr>
        <w:t>AVN-A</w:t>
      </w:r>
      <w:r w:rsidR="00D01A38">
        <w:rPr>
          <w:b/>
          <w:bCs/>
        </w:rPr>
        <w:t>IO4</w:t>
      </w:r>
    </w:p>
    <w:p w14:paraId="414CB699" w14:textId="77777777" w:rsidR="00D01A38" w:rsidRDefault="00D01A38" w:rsidP="005B455F">
      <w:pPr>
        <w:rPr>
          <w:b/>
          <w:bCs/>
        </w:rPr>
      </w:pPr>
      <w:r w:rsidRPr="00D01A38">
        <w:rPr>
          <w:b/>
          <w:bCs/>
        </w:rPr>
        <w:t>4 Input, 4 Output Dante® Interface, PoE</w:t>
      </w:r>
    </w:p>
    <w:p w14:paraId="0476A2CD" w14:textId="77777777" w:rsidR="00D01A38" w:rsidRDefault="00D01A38" w:rsidP="00D01A38">
      <w:pPr>
        <w:jc w:val="both"/>
      </w:pPr>
      <w:r w:rsidRPr="00D01A38">
        <w:t>The AVN-AIO4 converts up to 4 channels of analogue in and 4 channels of analogue out to and from the Dante network.</w:t>
      </w:r>
    </w:p>
    <w:p w14:paraId="185BA72D" w14:textId="77777777" w:rsidR="00D01A38" w:rsidRDefault="00D01A38" w:rsidP="00D01A38">
      <w:pPr>
        <w:jc w:val="both"/>
      </w:pPr>
      <w:r w:rsidRPr="00D01A38">
        <w:t>The AVN-AIO4 audio converter and interface converts up to four analogue inputs and four analogue outputs to and from the Dante Audio-over-IP networking standard. This cost effective 1U rack-mount unit offers an easy solution for AV professionals and system integrators. It is simple to configure and operate, with all set-up, except line-up levels, done via the standard Dante Controller software and power via PoE (Power Over Ethernet). All analogue inputs and outputs are on high-quality Neutrik XLR connectors and there are front panel status/confidence LEDs for PoE, Link, and Clock. Global 0dBFS line-up can be set to +12dBu, +18dBu or +24dBu to meet your specific requirement via the front panel recessed toggle switch.</w:t>
      </w:r>
    </w:p>
    <w:p w14:paraId="0FB6AC65" w14:textId="24E75EEA" w:rsidR="00D01A38" w:rsidRPr="00775C2B" w:rsidRDefault="00D01A38" w:rsidP="00AC09FA">
      <w:pPr>
        <w:spacing w:after="0"/>
        <w:rPr>
          <w:b/>
          <w:bCs/>
        </w:rPr>
      </w:pPr>
    </w:p>
    <w:p w14:paraId="326E8CC5" w14:textId="77777777" w:rsidR="00D01A38" w:rsidRPr="00D01A38" w:rsidRDefault="00D01A38" w:rsidP="00D01A38">
      <w:pPr>
        <w:rPr>
          <w:b/>
          <w:bCs/>
        </w:rPr>
      </w:pPr>
      <w:r w:rsidRPr="00D01A38">
        <w:rPr>
          <w:b/>
          <w:bCs/>
        </w:rPr>
        <w:t>Product Features</w:t>
      </w:r>
    </w:p>
    <w:p w14:paraId="561B40B9" w14:textId="77777777" w:rsidR="00D01A38" w:rsidRPr="00D01A38" w:rsidRDefault="00D01A38" w:rsidP="00D01A38">
      <w:pPr>
        <w:numPr>
          <w:ilvl w:val="0"/>
          <w:numId w:val="10"/>
        </w:numPr>
        <w:spacing w:after="0"/>
      </w:pPr>
      <w:r w:rsidRPr="00D01A38">
        <w:t>4 x balanced analogue inputs on XLR.</w:t>
      </w:r>
    </w:p>
    <w:p w14:paraId="6E8EED45" w14:textId="77777777" w:rsidR="00D01A38" w:rsidRPr="00D01A38" w:rsidRDefault="00D01A38" w:rsidP="00D01A38">
      <w:pPr>
        <w:numPr>
          <w:ilvl w:val="0"/>
          <w:numId w:val="10"/>
        </w:numPr>
        <w:spacing w:after="0"/>
      </w:pPr>
      <w:r w:rsidRPr="00D01A38">
        <w:t>4 x balanced analogue outputs on XLR.</w:t>
      </w:r>
    </w:p>
    <w:p w14:paraId="7C3157C4" w14:textId="77777777" w:rsidR="00D01A38" w:rsidRPr="00D01A38" w:rsidRDefault="00D01A38" w:rsidP="00D01A38">
      <w:pPr>
        <w:numPr>
          <w:ilvl w:val="0"/>
          <w:numId w:val="10"/>
        </w:numPr>
        <w:spacing w:after="0"/>
      </w:pPr>
      <w:r w:rsidRPr="00D01A38">
        <w:t>Adjustable global 0dBFS line up selection (+12dBu/+18dBu/+24dBu).</w:t>
      </w:r>
    </w:p>
    <w:p w14:paraId="0C00E308" w14:textId="77777777" w:rsidR="00D01A38" w:rsidRPr="00D01A38" w:rsidRDefault="00D01A38" w:rsidP="00D01A38">
      <w:pPr>
        <w:numPr>
          <w:ilvl w:val="0"/>
          <w:numId w:val="10"/>
        </w:numPr>
        <w:spacing w:after="0"/>
      </w:pPr>
      <w:r w:rsidRPr="00D01A38">
        <w:t>1 x RJ45 Dante connector (1Gb/s Ethernet Port).</w:t>
      </w:r>
    </w:p>
    <w:p w14:paraId="191261E1" w14:textId="77777777" w:rsidR="00D01A38" w:rsidRPr="00D01A38" w:rsidRDefault="00D01A38" w:rsidP="00D01A38">
      <w:pPr>
        <w:numPr>
          <w:ilvl w:val="0"/>
          <w:numId w:val="10"/>
        </w:numPr>
        <w:spacing w:after="0"/>
      </w:pPr>
      <w:r w:rsidRPr="00D01A38">
        <w:t>PoE, Link, and Clock LED status indicators.</w:t>
      </w:r>
    </w:p>
    <w:p w14:paraId="7141C283" w14:textId="77777777" w:rsidR="00D01A38" w:rsidRPr="00D01A38" w:rsidRDefault="00D01A38" w:rsidP="00D01A38">
      <w:pPr>
        <w:numPr>
          <w:ilvl w:val="0"/>
          <w:numId w:val="10"/>
        </w:numPr>
        <w:spacing w:after="0"/>
      </w:pPr>
      <w:r w:rsidRPr="00D01A38">
        <w:t>Configuration using Dante Controller.</w:t>
      </w:r>
    </w:p>
    <w:p w14:paraId="02D00A43" w14:textId="77777777" w:rsidR="00D01A38" w:rsidRPr="00D01A38" w:rsidRDefault="00D01A38" w:rsidP="00D01A38">
      <w:pPr>
        <w:numPr>
          <w:ilvl w:val="0"/>
          <w:numId w:val="10"/>
        </w:numPr>
        <w:spacing w:after="0"/>
      </w:pPr>
      <w:r w:rsidRPr="00D01A38">
        <w:t>AES67 operation &amp; Dante Domain Manager compliant.</w:t>
      </w:r>
    </w:p>
    <w:p w14:paraId="02266AC2" w14:textId="77777777" w:rsidR="00D01A38" w:rsidRPr="00D01A38" w:rsidRDefault="00D01A38" w:rsidP="00D01A38">
      <w:pPr>
        <w:numPr>
          <w:ilvl w:val="0"/>
          <w:numId w:val="10"/>
        </w:numPr>
        <w:spacing w:after="0"/>
      </w:pPr>
      <w:r w:rsidRPr="00D01A38">
        <w:t>Powered by PoE.</w:t>
      </w:r>
    </w:p>
    <w:p w14:paraId="16DA53B9" w14:textId="77777777" w:rsidR="00D01A38" w:rsidRPr="00D01A38" w:rsidRDefault="00D01A38" w:rsidP="00D01A38">
      <w:pPr>
        <w:numPr>
          <w:ilvl w:val="0"/>
          <w:numId w:val="10"/>
        </w:numPr>
      </w:pPr>
      <w:r w:rsidRPr="00D01A38">
        <w:t>1U 19” rack-mount form factor.</w:t>
      </w:r>
    </w:p>
    <w:p w14:paraId="1965765F" w14:textId="77777777" w:rsidR="00D01A38" w:rsidRPr="00D01A38" w:rsidRDefault="00D01A38" w:rsidP="00D01A38">
      <w:pPr>
        <w:rPr>
          <w:b/>
          <w:bCs/>
        </w:rPr>
      </w:pPr>
      <w:r w:rsidRPr="00D01A38">
        <w:rPr>
          <w:b/>
          <w:bCs/>
        </w:rPr>
        <w:t>Accessories</w:t>
      </w:r>
    </w:p>
    <w:p w14:paraId="2E007ED7" w14:textId="647ADD45" w:rsidR="005B455F" w:rsidRPr="00D01A38" w:rsidRDefault="00D01A38" w:rsidP="00D01A38">
      <w:pPr>
        <w:pStyle w:val="ListParagraph"/>
        <w:numPr>
          <w:ilvl w:val="0"/>
          <w:numId w:val="11"/>
        </w:numPr>
      </w:pPr>
      <w:r w:rsidRPr="00D01A38">
        <w:t>AVN-AIORK - 1U Rear Rack Kit For AVN-AIO/M Range.</w:t>
      </w:r>
    </w:p>
    <w:p w14:paraId="2A1515E5" w14:textId="77777777" w:rsidR="00D01A38" w:rsidRPr="00D01A38" w:rsidRDefault="00D01A38" w:rsidP="00D01A38">
      <w:pPr>
        <w:rPr>
          <w:b/>
          <w:bCs/>
        </w:rPr>
      </w:pPr>
      <w:r w:rsidRPr="00D01A38">
        <w:rPr>
          <w:b/>
          <w:bCs/>
        </w:rPr>
        <w:t>Typical Applications</w:t>
      </w:r>
    </w:p>
    <w:p w14:paraId="640EBAB8" w14:textId="05F5CD62" w:rsidR="005B455F" w:rsidRDefault="00D01A38" w:rsidP="00D01A38">
      <w:pPr>
        <w:jc w:val="both"/>
      </w:pPr>
      <w:r w:rsidRPr="00D01A38">
        <w:t>The AVN-AIO4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3023B386" w14:textId="77777777" w:rsidR="00D01A38" w:rsidRPr="00D01A38" w:rsidRDefault="00D01A38" w:rsidP="00D01A38">
      <w:pPr>
        <w:rPr>
          <w:b/>
          <w:bCs/>
        </w:rPr>
      </w:pPr>
      <w:r w:rsidRPr="00D01A38">
        <w:rPr>
          <w:b/>
          <w:bCs/>
        </w:rPr>
        <w:t>Product Category</w:t>
      </w:r>
    </w:p>
    <w:p w14:paraId="1E5F1930" w14:textId="64AAD8F8" w:rsidR="00D01A38" w:rsidRPr="00D01A38" w:rsidRDefault="00D01A38" w:rsidP="00D01A38">
      <w:r>
        <w:t>Analogue Dante Converters</w:t>
      </w:r>
    </w:p>
    <w:p w14:paraId="4340B42D" w14:textId="77777777" w:rsidR="00D01A38" w:rsidRDefault="00D01A38">
      <w:pPr>
        <w:spacing w:line="259" w:lineRule="auto"/>
        <w:rPr>
          <w:b/>
          <w:bCs/>
        </w:rPr>
      </w:pPr>
      <w:r>
        <w:rPr>
          <w:b/>
          <w:bCs/>
        </w:rPr>
        <w:br w:type="page"/>
      </w:r>
    </w:p>
    <w:p w14:paraId="33327286" w14:textId="566A3359" w:rsidR="005B455F" w:rsidRPr="00775C2B" w:rsidRDefault="005B455F" w:rsidP="005B455F">
      <w:pPr>
        <w:rPr>
          <w:b/>
          <w:bCs/>
        </w:rPr>
      </w:pPr>
      <w:r w:rsidRPr="00775C2B">
        <w:rPr>
          <w:b/>
          <w:bCs/>
        </w:rPr>
        <w:lastRenderedPageBreak/>
        <w:t>TECHNICAL SPECIFICATIONS</w:t>
      </w:r>
    </w:p>
    <w:p w14:paraId="68687BB1" w14:textId="77777777" w:rsidR="00D01A38" w:rsidRPr="00D01A38" w:rsidRDefault="00D01A38" w:rsidP="00D01A38">
      <w:pPr>
        <w:rPr>
          <w:b/>
          <w:bCs/>
        </w:rPr>
      </w:pPr>
      <w:r w:rsidRPr="00D01A38">
        <w:rPr>
          <w:b/>
          <w:bCs/>
        </w:rPr>
        <w:t>Network and AoIP</w:t>
      </w:r>
    </w:p>
    <w:p w14:paraId="0B5E27DF" w14:textId="0CCC2AB8" w:rsidR="00D01A38" w:rsidRPr="00D01A38" w:rsidRDefault="00D01A38" w:rsidP="00D01A38">
      <w:pPr>
        <w:pStyle w:val="ListParagraph"/>
        <w:numPr>
          <w:ilvl w:val="0"/>
          <w:numId w:val="11"/>
        </w:numPr>
      </w:pPr>
      <w:r w:rsidRPr="00D01A38">
        <w:t>AoIP Standard:</w:t>
      </w:r>
      <w:r>
        <w:t xml:space="preserve"> </w:t>
      </w:r>
      <w:r w:rsidRPr="00D01A38">
        <w:t>Dante</w:t>
      </w:r>
    </w:p>
    <w:p w14:paraId="362C3F13" w14:textId="12842B69" w:rsidR="00D01A38" w:rsidRPr="00D01A38" w:rsidRDefault="00D01A38" w:rsidP="00D01A38">
      <w:pPr>
        <w:pStyle w:val="ListParagraph"/>
        <w:numPr>
          <w:ilvl w:val="0"/>
          <w:numId w:val="11"/>
        </w:numPr>
      </w:pPr>
      <w:r w:rsidRPr="00D01A38">
        <w:t>Number of Channels:</w:t>
      </w:r>
      <w:r>
        <w:t xml:space="preserve"> </w:t>
      </w:r>
      <w:r w:rsidRPr="00D01A38">
        <w:t>4 receive, 4 transmit</w:t>
      </w:r>
    </w:p>
    <w:p w14:paraId="5A7C840F" w14:textId="5F833AEA" w:rsidR="00D01A38" w:rsidRPr="00D01A38" w:rsidRDefault="00D01A38" w:rsidP="00D01A38">
      <w:pPr>
        <w:pStyle w:val="ListParagraph"/>
        <w:numPr>
          <w:ilvl w:val="0"/>
          <w:numId w:val="11"/>
        </w:numPr>
      </w:pPr>
      <w:r w:rsidRPr="00D01A38">
        <w:t>Number of Streams:</w:t>
      </w:r>
      <w:r>
        <w:t xml:space="preserve"> </w:t>
      </w:r>
      <w:r w:rsidRPr="00D01A38">
        <w:t>4 receive, 4 transmit</w:t>
      </w:r>
    </w:p>
    <w:p w14:paraId="75E30A37" w14:textId="4167BD42" w:rsidR="00D01A38" w:rsidRPr="00D01A38" w:rsidRDefault="00D01A38" w:rsidP="00D01A38">
      <w:pPr>
        <w:pStyle w:val="ListParagraph"/>
        <w:numPr>
          <w:ilvl w:val="0"/>
          <w:numId w:val="11"/>
        </w:numPr>
      </w:pPr>
      <w:r w:rsidRPr="00D01A38">
        <w:t>Sample Rates:</w:t>
      </w:r>
      <w:r>
        <w:t xml:space="preserve"> </w:t>
      </w:r>
      <w:r w:rsidRPr="00D01A38">
        <w:t>44.1kHz, 48 kHz, 88.2kHz or 96kHz</w:t>
      </w:r>
    </w:p>
    <w:p w14:paraId="220BC6DC" w14:textId="77777777" w:rsidR="00D01A38" w:rsidRPr="00D01A38" w:rsidRDefault="00D01A38" w:rsidP="00D01A38">
      <w:pPr>
        <w:pStyle w:val="ListParagraph"/>
      </w:pPr>
      <w:r w:rsidRPr="00D01A38">
        <w:t>(Note: 2 channels I/O only when &gt;48kHz. Either 4 inputs or 4 outputs at 96kHz, can be configured on request with a separate firmware download).</w:t>
      </w:r>
    </w:p>
    <w:p w14:paraId="38D8A889" w14:textId="33EB4B74" w:rsidR="00D01A38" w:rsidRPr="00D01A38" w:rsidRDefault="00D01A38" w:rsidP="00D01A38">
      <w:pPr>
        <w:pStyle w:val="ListParagraph"/>
        <w:numPr>
          <w:ilvl w:val="0"/>
          <w:numId w:val="11"/>
        </w:numPr>
      </w:pPr>
      <w:r w:rsidRPr="00D01A38">
        <w:t>Format:</w:t>
      </w:r>
      <w:r>
        <w:t xml:space="preserve"> </w:t>
      </w:r>
      <w:r w:rsidRPr="00D01A38">
        <w:t xml:space="preserve">Linear </w:t>
      </w:r>
      <w:proofErr w:type="spellStart"/>
      <w:r w:rsidRPr="00D01A38">
        <w:t>PCM</w:t>
      </w:r>
      <w:proofErr w:type="spellEnd"/>
      <w:r w:rsidRPr="00D01A38">
        <w:t xml:space="preserve">, 16, 24 or 32 </w:t>
      </w:r>
      <w:proofErr w:type="gramStart"/>
      <w:r w:rsidRPr="00D01A38">
        <w:t>bit</w:t>
      </w:r>
      <w:proofErr w:type="gramEnd"/>
    </w:p>
    <w:p w14:paraId="6AC6559A" w14:textId="621DD491" w:rsidR="00D01A38" w:rsidRPr="00D01A38" w:rsidRDefault="00D01A38" w:rsidP="00D01A38">
      <w:pPr>
        <w:pStyle w:val="ListParagraph"/>
        <w:numPr>
          <w:ilvl w:val="0"/>
          <w:numId w:val="11"/>
        </w:numPr>
      </w:pPr>
      <w:r w:rsidRPr="00D01A38">
        <w:t>AES67 Support:</w:t>
      </w:r>
      <w:r>
        <w:t xml:space="preserve"> </w:t>
      </w:r>
      <w:r w:rsidRPr="00D01A38">
        <w:t>Yes</w:t>
      </w:r>
    </w:p>
    <w:p w14:paraId="55CED9DF" w14:textId="58187DC4" w:rsidR="00D01A38" w:rsidRPr="00D01A38" w:rsidRDefault="00D01A38" w:rsidP="00D01A38">
      <w:pPr>
        <w:pStyle w:val="ListParagraph"/>
        <w:numPr>
          <w:ilvl w:val="0"/>
          <w:numId w:val="11"/>
        </w:numPr>
      </w:pPr>
      <w:r w:rsidRPr="00D01A38">
        <w:t>Connectivity:</w:t>
      </w:r>
      <w:r>
        <w:t xml:space="preserve"> </w:t>
      </w:r>
      <w:r w:rsidRPr="00D01A38">
        <w:t>1 x RJ45</w:t>
      </w:r>
    </w:p>
    <w:p w14:paraId="7B89339F" w14:textId="3FDCF77D" w:rsidR="00D01A38" w:rsidRPr="00D01A38" w:rsidRDefault="00D01A38" w:rsidP="00D01A38">
      <w:pPr>
        <w:pStyle w:val="ListParagraph"/>
        <w:numPr>
          <w:ilvl w:val="0"/>
          <w:numId w:val="11"/>
        </w:numPr>
      </w:pPr>
      <w:r w:rsidRPr="00D01A38">
        <w:t>Speed:</w:t>
      </w:r>
      <w:r>
        <w:t xml:space="preserve"> </w:t>
      </w:r>
      <w:r w:rsidRPr="00D01A38">
        <w:t>100Mbps</w:t>
      </w:r>
    </w:p>
    <w:p w14:paraId="598E6561" w14:textId="3480E4B1" w:rsidR="00D01A38" w:rsidRPr="00D01A38" w:rsidRDefault="00D01A38" w:rsidP="00D01A38">
      <w:pPr>
        <w:pStyle w:val="ListParagraph"/>
        <w:numPr>
          <w:ilvl w:val="0"/>
          <w:numId w:val="11"/>
        </w:numPr>
      </w:pPr>
      <w:r w:rsidRPr="00D01A38">
        <w:t>Dante Domain Manager Ready:</w:t>
      </w:r>
      <w:r>
        <w:t xml:space="preserve"> </w:t>
      </w:r>
      <w:r w:rsidRPr="00D01A38">
        <w:t>Yes</w:t>
      </w:r>
    </w:p>
    <w:p w14:paraId="514C925A" w14:textId="2DF2045F" w:rsidR="00D01A38" w:rsidRPr="00D01A38" w:rsidRDefault="00D01A38" w:rsidP="00D01A38">
      <w:pPr>
        <w:rPr>
          <w:b/>
          <w:bCs/>
        </w:rPr>
      </w:pPr>
      <w:r w:rsidRPr="00D01A38">
        <w:rPr>
          <w:b/>
          <w:bCs/>
        </w:rPr>
        <w:t>Audio Input Performance Specifications</w:t>
      </w:r>
    </w:p>
    <w:p w14:paraId="2673840C" w14:textId="3856507D" w:rsidR="00D01A38" w:rsidRPr="00D01A38" w:rsidRDefault="00D01A38" w:rsidP="00D01A38">
      <w:pPr>
        <w:pStyle w:val="ListParagraph"/>
        <w:numPr>
          <w:ilvl w:val="0"/>
          <w:numId w:val="12"/>
        </w:numPr>
      </w:pPr>
      <w:r w:rsidRPr="00D01A38">
        <w:t>Input Impedance:</w:t>
      </w:r>
      <w:r>
        <w:t xml:space="preserve"> </w:t>
      </w:r>
      <w:r w:rsidRPr="00D01A38">
        <w:t>&gt;20kΩ balanced</w:t>
      </w:r>
    </w:p>
    <w:p w14:paraId="389D9268" w14:textId="6406486E" w:rsidR="00D01A38" w:rsidRPr="00D01A38" w:rsidRDefault="00D01A38" w:rsidP="00D01A38">
      <w:pPr>
        <w:pStyle w:val="ListParagraph"/>
        <w:numPr>
          <w:ilvl w:val="0"/>
          <w:numId w:val="12"/>
        </w:numPr>
      </w:pPr>
      <w:r w:rsidRPr="00D01A38">
        <w:t>0dBFS line-up:</w:t>
      </w:r>
      <w:r>
        <w:t xml:space="preserve"> </w:t>
      </w:r>
      <w:r w:rsidRPr="00D01A38">
        <w:t>User Selectable +12dBu/+18dBu/+24dBu balanced</w:t>
      </w:r>
    </w:p>
    <w:p w14:paraId="10068127" w14:textId="34A76637" w:rsidR="00D01A38" w:rsidRPr="00D01A38" w:rsidRDefault="00D01A38" w:rsidP="00D01A38">
      <w:pPr>
        <w:pStyle w:val="ListParagraph"/>
        <w:numPr>
          <w:ilvl w:val="0"/>
          <w:numId w:val="12"/>
        </w:numPr>
      </w:pPr>
      <w:r w:rsidRPr="00D01A38">
        <w:t>Frequency Response:</w:t>
      </w:r>
      <w:r>
        <w:t xml:space="preserve"> </w:t>
      </w:r>
      <w:r w:rsidRPr="00D01A38">
        <w:t>20Hz to 20kHz, +0/-0.2dB</w:t>
      </w:r>
    </w:p>
    <w:p w14:paraId="64957D66" w14:textId="6FEC1A6E" w:rsidR="00D01A38" w:rsidRPr="00D01A38" w:rsidRDefault="00D01A38" w:rsidP="00D01A38">
      <w:pPr>
        <w:pStyle w:val="ListParagraph"/>
        <w:numPr>
          <w:ilvl w:val="0"/>
          <w:numId w:val="12"/>
        </w:numPr>
      </w:pPr>
      <w:r w:rsidRPr="00D01A38">
        <w:t>THD+N:</w:t>
      </w:r>
      <w:r>
        <w:t xml:space="preserve"> </w:t>
      </w:r>
      <w:r w:rsidRPr="00D01A38">
        <w:t>&lt;-110dBFS, -30dBFS, 20Hz to 20kHz, 20kHz BW</w:t>
      </w:r>
    </w:p>
    <w:p w14:paraId="55F88FCA" w14:textId="16A72CE2" w:rsidR="00D01A38" w:rsidRPr="00D01A38" w:rsidRDefault="00D01A38" w:rsidP="00D01A38">
      <w:pPr>
        <w:pStyle w:val="ListParagraph"/>
        <w:numPr>
          <w:ilvl w:val="0"/>
          <w:numId w:val="12"/>
        </w:numPr>
      </w:pPr>
      <w:r w:rsidRPr="00D01A38">
        <w:t>Noise:</w:t>
      </w:r>
      <w:r>
        <w:t xml:space="preserve"> </w:t>
      </w:r>
      <w:r w:rsidRPr="00D01A38">
        <w:t>-110dBFS, 20kHz BW, Rs=200Ω</w:t>
      </w:r>
    </w:p>
    <w:p w14:paraId="3BB11B24" w14:textId="6B254E9B" w:rsidR="00D01A38" w:rsidRPr="00D01A38" w:rsidRDefault="00D01A38" w:rsidP="00D01A38">
      <w:pPr>
        <w:pStyle w:val="ListParagraph"/>
        <w:numPr>
          <w:ilvl w:val="0"/>
          <w:numId w:val="12"/>
        </w:numPr>
      </w:pPr>
      <w:r w:rsidRPr="00D01A38">
        <w:t>Crosstalk:</w:t>
      </w:r>
      <w:r>
        <w:t xml:space="preserve"> </w:t>
      </w:r>
      <w:r w:rsidRPr="00D01A38">
        <w:t>&lt;-100 dB</w:t>
      </w:r>
    </w:p>
    <w:p w14:paraId="146AF6FE" w14:textId="31FFC335" w:rsidR="00D01A38" w:rsidRPr="00D01A38" w:rsidRDefault="00D01A38" w:rsidP="00D01A38">
      <w:pPr>
        <w:pStyle w:val="ListParagraph"/>
        <w:numPr>
          <w:ilvl w:val="0"/>
          <w:numId w:val="12"/>
        </w:numPr>
      </w:pPr>
      <w:r w:rsidRPr="00D01A38">
        <w:t>Common Mode Rejection:</w:t>
      </w:r>
      <w:r>
        <w:t xml:space="preserve"> </w:t>
      </w:r>
      <w:r w:rsidRPr="00D01A38">
        <w:t>&gt;60dB @ 1kHz</w:t>
      </w:r>
    </w:p>
    <w:p w14:paraId="105366D9" w14:textId="6BF43281" w:rsidR="00D01A38" w:rsidRPr="00D01A38" w:rsidRDefault="00D01A38" w:rsidP="00D01A38">
      <w:pPr>
        <w:rPr>
          <w:b/>
          <w:bCs/>
        </w:rPr>
      </w:pPr>
      <w:r w:rsidRPr="00D01A38">
        <w:rPr>
          <w:b/>
          <w:bCs/>
        </w:rPr>
        <w:t>Audio Output Performance Specifications</w:t>
      </w:r>
    </w:p>
    <w:p w14:paraId="2CF2C9A4" w14:textId="223FEDDA" w:rsidR="00D01A38" w:rsidRPr="00D01A38" w:rsidRDefault="00D01A38" w:rsidP="00D01A38">
      <w:pPr>
        <w:pStyle w:val="ListParagraph"/>
        <w:numPr>
          <w:ilvl w:val="0"/>
          <w:numId w:val="13"/>
        </w:numPr>
      </w:pPr>
      <w:r w:rsidRPr="00D01A38">
        <w:t>Output Impedance:</w:t>
      </w:r>
      <w:r>
        <w:t xml:space="preserve"> </w:t>
      </w:r>
      <w:r w:rsidRPr="00D01A38">
        <w:t>&lt;50Ω balanced</w:t>
      </w:r>
    </w:p>
    <w:p w14:paraId="792E7230" w14:textId="23E7634F" w:rsidR="00D01A38" w:rsidRPr="00D01A38" w:rsidRDefault="00D01A38" w:rsidP="00D01A38">
      <w:pPr>
        <w:pStyle w:val="ListParagraph"/>
        <w:numPr>
          <w:ilvl w:val="0"/>
          <w:numId w:val="13"/>
        </w:numPr>
      </w:pPr>
      <w:r w:rsidRPr="00D01A38">
        <w:t>0dBFS line-up:</w:t>
      </w:r>
      <w:r>
        <w:t xml:space="preserve"> </w:t>
      </w:r>
      <w:r w:rsidRPr="00D01A38">
        <w:t>User Selectable +12dBu/+18dBu/+24dBu balanced</w:t>
      </w:r>
    </w:p>
    <w:p w14:paraId="05DFA4EF" w14:textId="7AA1DCFB" w:rsidR="00D01A38" w:rsidRPr="00D01A38" w:rsidRDefault="00D01A38" w:rsidP="00D01A38">
      <w:pPr>
        <w:pStyle w:val="ListParagraph"/>
        <w:numPr>
          <w:ilvl w:val="0"/>
          <w:numId w:val="13"/>
        </w:numPr>
      </w:pPr>
      <w:r w:rsidRPr="00D01A38">
        <w:t>Frequency Response:</w:t>
      </w:r>
      <w:r>
        <w:t xml:space="preserve"> </w:t>
      </w:r>
      <w:r w:rsidRPr="00D01A38">
        <w:t>20Hz to 20kHz, +0/-0.5dB</w:t>
      </w:r>
    </w:p>
    <w:p w14:paraId="6FC72449" w14:textId="77777777" w:rsidR="00D01A38" w:rsidRPr="00D01A38" w:rsidRDefault="00D01A38" w:rsidP="00D01A38">
      <w:pPr>
        <w:pStyle w:val="ListParagraph"/>
        <w:numPr>
          <w:ilvl w:val="0"/>
          <w:numId w:val="13"/>
        </w:numPr>
      </w:pPr>
      <w:r w:rsidRPr="00D01A38">
        <w:t>THD+N:</w:t>
      </w:r>
      <w:r w:rsidRPr="00D01A38">
        <w:tab/>
        <w:t>&lt;-107dBFS, -30dBFS, 20Hz to 20kHz, 20kHz BW</w:t>
      </w:r>
    </w:p>
    <w:p w14:paraId="45C7FEF4" w14:textId="6A6B8270" w:rsidR="00D01A38" w:rsidRPr="00D01A38" w:rsidRDefault="00D01A38" w:rsidP="00D01A38">
      <w:pPr>
        <w:pStyle w:val="ListParagraph"/>
        <w:numPr>
          <w:ilvl w:val="0"/>
          <w:numId w:val="13"/>
        </w:numPr>
      </w:pPr>
      <w:r w:rsidRPr="00D01A38">
        <w:t>Noise:</w:t>
      </w:r>
      <w:r>
        <w:t xml:space="preserve"> </w:t>
      </w:r>
      <w:r w:rsidRPr="00D01A38">
        <w:t>-107dBFS, 20kHz BW</w:t>
      </w:r>
    </w:p>
    <w:p w14:paraId="433BBD4A" w14:textId="52A960E4" w:rsidR="00D01A38" w:rsidRPr="00D01A38" w:rsidRDefault="00D01A38" w:rsidP="00D01A38">
      <w:pPr>
        <w:pStyle w:val="ListParagraph"/>
        <w:numPr>
          <w:ilvl w:val="0"/>
          <w:numId w:val="13"/>
        </w:numPr>
      </w:pPr>
      <w:r w:rsidRPr="00D01A38">
        <w:t>Crosstalk:</w:t>
      </w:r>
      <w:r>
        <w:t xml:space="preserve"> </w:t>
      </w:r>
      <w:r w:rsidRPr="00D01A38">
        <w:t>&lt;100dB</w:t>
      </w:r>
      <w:r w:rsidRPr="00D01A38">
        <w:rPr>
          <w:b/>
          <w:bCs/>
        </w:rPr>
        <w:t xml:space="preserve"> </w:t>
      </w:r>
      <w:r w:rsidRPr="00D01A38">
        <w:rPr>
          <w:b/>
          <w:bCs/>
        </w:rPr>
        <w:tab/>
      </w:r>
    </w:p>
    <w:p w14:paraId="65D98F61" w14:textId="77777777" w:rsidR="00D01A38" w:rsidRPr="00D01A38" w:rsidRDefault="00D01A38" w:rsidP="00D01A38">
      <w:pPr>
        <w:rPr>
          <w:b/>
          <w:bCs/>
        </w:rPr>
      </w:pPr>
      <w:r w:rsidRPr="00D01A38">
        <w:rPr>
          <w:b/>
          <w:bCs/>
        </w:rPr>
        <w:t>Balanced Line Input XLR Pinout</w:t>
      </w:r>
    </w:p>
    <w:p w14:paraId="503DBF37" w14:textId="5B4D6A87" w:rsidR="00D01A38" w:rsidRPr="00D01A38" w:rsidRDefault="00D01A38" w:rsidP="00D01A38">
      <w:pPr>
        <w:pStyle w:val="ListParagraph"/>
        <w:numPr>
          <w:ilvl w:val="0"/>
          <w:numId w:val="14"/>
        </w:numPr>
      </w:pPr>
      <w:r w:rsidRPr="00D01A38">
        <w:t>Chassis Ground/Screen</w:t>
      </w:r>
    </w:p>
    <w:p w14:paraId="6BDD883B" w14:textId="3E79ACA1" w:rsidR="00D01A38" w:rsidRPr="00D01A38" w:rsidRDefault="00D01A38" w:rsidP="00D01A38">
      <w:pPr>
        <w:pStyle w:val="ListParagraph"/>
        <w:numPr>
          <w:ilvl w:val="0"/>
          <w:numId w:val="14"/>
        </w:numPr>
      </w:pPr>
      <w:r w:rsidRPr="00D01A38">
        <w:t>Input Phase/Positive</w:t>
      </w:r>
    </w:p>
    <w:p w14:paraId="2CC024D0" w14:textId="05FC483E" w:rsidR="00D01A38" w:rsidRPr="00D01A38" w:rsidRDefault="00D01A38" w:rsidP="00D01A38">
      <w:pPr>
        <w:pStyle w:val="ListParagraph"/>
        <w:numPr>
          <w:ilvl w:val="0"/>
          <w:numId w:val="14"/>
        </w:numPr>
      </w:pPr>
      <w:r w:rsidRPr="00D01A38">
        <w:t>Input Non-Phase/Negative</w:t>
      </w:r>
    </w:p>
    <w:p w14:paraId="5AE9A5DE" w14:textId="77777777" w:rsidR="00D01A38" w:rsidRPr="00D01A38" w:rsidRDefault="00D01A38" w:rsidP="00D01A38">
      <w:pPr>
        <w:rPr>
          <w:b/>
          <w:bCs/>
        </w:rPr>
      </w:pPr>
      <w:r w:rsidRPr="00D01A38">
        <w:rPr>
          <w:b/>
          <w:bCs/>
        </w:rPr>
        <w:t>Balanced Line Output XLR Pinout</w:t>
      </w:r>
    </w:p>
    <w:p w14:paraId="4F21F9E0" w14:textId="1EF63300" w:rsidR="00D01A38" w:rsidRPr="00D01A38" w:rsidRDefault="00D01A38" w:rsidP="00D01A38">
      <w:pPr>
        <w:pStyle w:val="ListParagraph"/>
        <w:numPr>
          <w:ilvl w:val="0"/>
          <w:numId w:val="16"/>
        </w:numPr>
      </w:pPr>
      <w:r w:rsidRPr="00D01A38">
        <w:t>Chassis Ground/Screen</w:t>
      </w:r>
    </w:p>
    <w:p w14:paraId="657BD9C5" w14:textId="76ED010D" w:rsidR="00D01A38" w:rsidRPr="00D01A38" w:rsidRDefault="00D01A38" w:rsidP="00D01A38">
      <w:pPr>
        <w:pStyle w:val="ListParagraph"/>
        <w:numPr>
          <w:ilvl w:val="0"/>
          <w:numId w:val="16"/>
        </w:numPr>
      </w:pPr>
      <w:r w:rsidRPr="00D01A38">
        <w:t>Output Phase/Positive</w:t>
      </w:r>
    </w:p>
    <w:p w14:paraId="5B5E3AC6" w14:textId="168DA783" w:rsidR="00D01A38" w:rsidRPr="00D01A38" w:rsidRDefault="00D01A38" w:rsidP="00D01A38">
      <w:pPr>
        <w:pStyle w:val="ListParagraph"/>
        <w:numPr>
          <w:ilvl w:val="0"/>
          <w:numId w:val="16"/>
        </w:numPr>
      </w:pPr>
      <w:r w:rsidRPr="00D01A38">
        <w:t>Output Non-Phase/Negative</w:t>
      </w:r>
    </w:p>
    <w:p w14:paraId="24BA6AB1" w14:textId="77777777" w:rsidR="00D01A38" w:rsidRDefault="00D01A38" w:rsidP="00D01A38">
      <w:pPr>
        <w:rPr>
          <w:b/>
          <w:bCs/>
        </w:rPr>
      </w:pPr>
    </w:p>
    <w:p w14:paraId="5CA6F79A" w14:textId="77777777" w:rsidR="00D01A38" w:rsidRDefault="00D01A38" w:rsidP="00D01A38">
      <w:pPr>
        <w:rPr>
          <w:b/>
          <w:bCs/>
        </w:rPr>
      </w:pPr>
    </w:p>
    <w:p w14:paraId="5E75A33C" w14:textId="1E9BDE2C" w:rsidR="00D01A38" w:rsidRPr="00D01A38" w:rsidRDefault="00D01A38" w:rsidP="00D01A38">
      <w:pPr>
        <w:rPr>
          <w:b/>
          <w:bCs/>
        </w:rPr>
      </w:pPr>
      <w:r w:rsidRPr="00D01A38">
        <w:rPr>
          <w:b/>
          <w:bCs/>
        </w:rPr>
        <w:lastRenderedPageBreak/>
        <w:t>PoE Power</w:t>
      </w:r>
    </w:p>
    <w:p w14:paraId="620422DD" w14:textId="6F5991A4" w:rsidR="00D01A38" w:rsidRPr="00D01A38" w:rsidRDefault="00D01A38" w:rsidP="00D01A38">
      <w:pPr>
        <w:pStyle w:val="ListParagraph"/>
        <w:numPr>
          <w:ilvl w:val="0"/>
          <w:numId w:val="18"/>
        </w:numPr>
      </w:pPr>
      <w:r w:rsidRPr="00D01A38">
        <w:t>Standard</w:t>
      </w:r>
      <w:r>
        <w:t xml:space="preserve">: </w:t>
      </w:r>
      <w:r w:rsidRPr="00D01A38">
        <w:t>802.3af</w:t>
      </w:r>
    </w:p>
    <w:p w14:paraId="53BA71F8" w14:textId="323C7FCD" w:rsidR="00D01A38" w:rsidRPr="00D01A38" w:rsidRDefault="00D01A38" w:rsidP="00D01A38">
      <w:pPr>
        <w:pStyle w:val="ListParagraph"/>
        <w:numPr>
          <w:ilvl w:val="0"/>
          <w:numId w:val="18"/>
        </w:numPr>
      </w:pPr>
      <w:r w:rsidRPr="00D01A38">
        <w:t>Class</w:t>
      </w:r>
      <w:r>
        <w:t xml:space="preserve">: </w:t>
      </w:r>
      <w:r w:rsidRPr="00D01A38">
        <w:t>0</w:t>
      </w:r>
    </w:p>
    <w:p w14:paraId="32B31056" w14:textId="03BA71CD" w:rsidR="00D01A38" w:rsidRPr="00D01A38" w:rsidRDefault="00D01A38" w:rsidP="00D01A38">
      <w:pPr>
        <w:pStyle w:val="ListParagraph"/>
        <w:numPr>
          <w:ilvl w:val="0"/>
          <w:numId w:val="18"/>
        </w:numPr>
      </w:pPr>
      <w:r w:rsidRPr="00D01A38">
        <w:t>PD Power Range</w:t>
      </w:r>
      <w:r>
        <w:t xml:space="preserve">: </w:t>
      </w:r>
      <w:r w:rsidRPr="00D01A38">
        <w:t>0.44 W to 12.94 W</w:t>
      </w:r>
    </w:p>
    <w:p w14:paraId="1A867389" w14:textId="7A6B4B3E" w:rsidR="00D01A38" w:rsidRPr="00D01A38" w:rsidRDefault="00D01A38" w:rsidP="00D01A38">
      <w:pPr>
        <w:pStyle w:val="ListParagraph"/>
        <w:numPr>
          <w:ilvl w:val="0"/>
          <w:numId w:val="18"/>
        </w:numPr>
      </w:pPr>
      <w:r w:rsidRPr="00D01A38">
        <w:t>Typical PSE Power Usage</w:t>
      </w:r>
      <w:r>
        <w:t xml:space="preserve">: </w:t>
      </w:r>
      <w:r w:rsidRPr="00D01A38">
        <w:t>4.5 W</w:t>
      </w:r>
    </w:p>
    <w:p w14:paraId="330AFC67" w14:textId="3538A7A0" w:rsidR="00D01A38" w:rsidRPr="00D01A38" w:rsidRDefault="00D01A38" w:rsidP="00D01A38">
      <w:pPr>
        <w:pStyle w:val="ListParagraph"/>
        <w:numPr>
          <w:ilvl w:val="0"/>
          <w:numId w:val="18"/>
        </w:numPr>
      </w:pPr>
      <w:r w:rsidRPr="00D01A38">
        <w:t>Max PSE Power Usage</w:t>
      </w:r>
      <w:r>
        <w:t xml:space="preserve">: </w:t>
      </w:r>
      <w:r w:rsidRPr="00D01A38">
        <w:t>15.4 W</w:t>
      </w:r>
    </w:p>
    <w:p w14:paraId="2ADCEAA1" w14:textId="77777777" w:rsidR="00D01A38" w:rsidRPr="00D01A38" w:rsidRDefault="00D01A38" w:rsidP="00D01A38">
      <w:pPr>
        <w:rPr>
          <w:b/>
          <w:bCs/>
        </w:rPr>
      </w:pPr>
      <w:r w:rsidRPr="00D01A38">
        <w:rPr>
          <w:b/>
          <w:bCs/>
        </w:rPr>
        <w:t>Physical Specification</w:t>
      </w:r>
    </w:p>
    <w:p w14:paraId="7821E459" w14:textId="14380904" w:rsidR="00D01A38" w:rsidRPr="00D01A38" w:rsidRDefault="00D01A38" w:rsidP="00D01A38">
      <w:pPr>
        <w:pStyle w:val="ListParagraph"/>
        <w:numPr>
          <w:ilvl w:val="0"/>
          <w:numId w:val="19"/>
        </w:numPr>
        <w:rPr>
          <w:lang w:val="nl-BE"/>
        </w:rPr>
      </w:pPr>
      <w:r w:rsidRPr="00D01A38">
        <w:rPr>
          <w:lang w:val="nl-BE"/>
        </w:rPr>
        <w:t>Dimensions (Raw): 48cm (W) x 11cm (D) x 4.3cm (H)(1U)</w:t>
      </w:r>
    </w:p>
    <w:p w14:paraId="47421D92" w14:textId="5CE8B508" w:rsidR="00D01A38" w:rsidRPr="00D01A38" w:rsidRDefault="00D01A38" w:rsidP="00D01A38">
      <w:pPr>
        <w:pStyle w:val="ListParagraph"/>
        <w:numPr>
          <w:ilvl w:val="0"/>
          <w:numId w:val="19"/>
        </w:numPr>
      </w:pPr>
      <w:r w:rsidRPr="00D01A38">
        <w:t>Dimensions (Raw):</w:t>
      </w:r>
      <w:r>
        <w:t xml:space="preserve"> </w:t>
      </w:r>
      <w:r w:rsidRPr="00D01A38">
        <w:t>19” (W) x 4.3” (D) x 1.7” (H)</w:t>
      </w:r>
    </w:p>
    <w:p w14:paraId="4E7551F7" w14:textId="77777777" w:rsidR="00D01A38" w:rsidRPr="00D01A38" w:rsidRDefault="00D01A38" w:rsidP="00D01A38">
      <w:pPr>
        <w:pStyle w:val="ListParagraph"/>
        <w:numPr>
          <w:ilvl w:val="0"/>
          <w:numId w:val="19"/>
        </w:numPr>
      </w:pPr>
      <w:r w:rsidRPr="00D01A38">
        <w:t>Weight:</w:t>
      </w:r>
      <w:r w:rsidRPr="00D01A38">
        <w:tab/>
        <w:t>Nett: 0.9kg Gross: 1.4kg</w:t>
      </w:r>
    </w:p>
    <w:p w14:paraId="2C11E42F" w14:textId="05D6481A" w:rsidR="00953EED" w:rsidRDefault="00D01A38" w:rsidP="00D01A38">
      <w:pPr>
        <w:pStyle w:val="ListParagraph"/>
        <w:numPr>
          <w:ilvl w:val="0"/>
          <w:numId w:val="19"/>
        </w:numPr>
      </w:pPr>
      <w:r w:rsidRPr="00D01A38">
        <w:t>Weight:</w:t>
      </w:r>
      <w:r w:rsidRPr="00D01A38">
        <w:tab/>
        <w:t>Nett: 1.9lbs Gross: 3.1lbs</w:t>
      </w:r>
    </w:p>
    <w:p w14:paraId="6439E350" w14:textId="77777777" w:rsidR="00426A1A" w:rsidRDefault="00426A1A" w:rsidP="00426A1A"/>
    <w:p w14:paraId="410AAD5E" w14:textId="1CA54613" w:rsidR="00426A1A" w:rsidRPr="00F47DF2" w:rsidRDefault="00426A1A" w:rsidP="00426A1A">
      <w:pPr>
        <w:rPr>
          <w:b/>
          <w:bCs/>
        </w:rPr>
      </w:pPr>
      <w:r w:rsidRPr="00F47DF2">
        <w:rPr>
          <w:b/>
          <w:bCs/>
        </w:rPr>
        <w:t xml:space="preserve">To view the product handbook or latest firmware, visit our website - </w:t>
      </w:r>
      <w:hyperlink r:id="rId8" w:history="1">
        <w:r w:rsidRPr="00426A1A">
          <w:rPr>
            <w:rStyle w:val="Hyperlink"/>
            <w:b/>
            <w:bCs/>
          </w:rPr>
          <w:t>https://sonifex.co.uk/product/avn-aio4/</w:t>
        </w:r>
      </w:hyperlink>
      <w:r>
        <w:t xml:space="preserve"> </w:t>
      </w:r>
    </w:p>
    <w:p w14:paraId="02DBB064" w14:textId="77777777" w:rsidR="00426A1A" w:rsidRPr="00D01A38" w:rsidRDefault="00426A1A" w:rsidP="00426A1A"/>
    <w:sectPr w:rsidR="00426A1A" w:rsidRPr="00D01A38"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E17F" w14:textId="516B0AA0" w:rsidR="00AC09FA" w:rsidRDefault="00AC09FA">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750B53ED" wp14:editId="54B6AE9B">
              <wp:simplePos x="0" y="0"/>
              <wp:positionH relativeFrom="column">
                <wp:posOffset>3800475</wp:posOffset>
              </wp:positionH>
              <wp:positionV relativeFrom="paragraph">
                <wp:posOffset>165735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33FC857F" w14:textId="77777777" w:rsidR="00AC09FA" w:rsidRDefault="00AC09FA" w:rsidP="00AC09FA">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0B53ED" id="_x0000_t202" coordsize="21600,21600" o:spt="202" path="m,l,21600r21600,l21600,xe">
              <v:stroke joinstyle="miter"/>
              <v:path gradientshapeok="t" o:connecttype="rect"/>
            </v:shapetype>
            <v:shape id="Text Box 2" o:spid="_x0000_s1026" type="#_x0000_t202" style="position:absolute;margin-left:299.25pt;margin-top:13.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" filled="f" stroked="f">
              <v:textbox>
                <w:txbxContent>
                  <w:p w14:paraId="33FC857F" w14:textId="77777777" w:rsidR="00AC09FA" w:rsidRDefault="00AC09FA" w:rsidP="00AC09FA">
                    <w:pPr>
                      <w:jc w:val="right"/>
                    </w:pPr>
                    <w:r>
                      <w:t>V1 – July 2026</w:t>
                    </w:r>
                  </w:p>
                </w:txbxContent>
              </v:textbox>
              <w10:wrap type="through"/>
            </v:shape>
          </w:pict>
        </mc:Fallback>
      </mc:AlternateContent>
    </w:r>
  </w:p>
  <w:p w14:paraId="6DAF6D15" w14:textId="465E69F0" w:rsidR="00AC09FA" w:rsidRDefault="00AC09FA">
    <w:pPr>
      <w:pStyle w:val="Header"/>
      <w:rPr>
        <w:noProof/>
        <w:lang w:eastAsia="en-GB"/>
      </w:rPr>
    </w:pPr>
  </w:p>
  <w:p w14:paraId="4AA1046B" w14:textId="73352CBB" w:rsidR="00AC09FA" w:rsidRDefault="00AC09FA">
    <w:pPr>
      <w:pStyle w:val="Header"/>
      <w:rPr>
        <w:noProof/>
        <w:lang w:eastAsia="en-GB"/>
      </w:rPr>
    </w:pPr>
  </w:p>
  <w:p w14:paraId="2CB18B97" w14:textId="128387BA" w:rsidR="00805821"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C4E0C"/>
    <w:multiLevelType w:val="hybridMultilevel"/>
    <w:tmpl w:val="0442A9DA"/>
    <w:lvl w:ilvl="0" w:tplc="7384109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C924D3"/>
    <w:multiLevelType w:val="multilevel"/>
    <w:tmpl w:val="C04A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35CC6"/>
    <w:multiLevelType w:val="hybridMultilevel"/>
    <w:tmpl w:val="D5CC7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9F69DC"/>
    <w:multiLevelType w:val="hybridMultilevel"/>
    <w:tmpl w:val="D520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331850"/>
    <w:multiLevelType w:val="hybridMultilevel"/>
    <w:tmpl w:val="D83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D934C3"/>
    <w:multiLevelType w:val="hybridMultilevel"/>
    <w:tmpl w:val="DAC2F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2A5E61"/>
    <w:multiLevelType w:val="hybridMultilevel"/>
    <w:tmpl w:val="E4E2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992972"/>
    <w:multiLevelType w:val="hybridMultilevel"/>
    <w:tmpl w:val="C250305E"/>
    <w:lvl w:ilvl="0" w:tplc="4E72EA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1E0BF2"/>
    <w:multiLevelType w:val="hybridMultilevel"/>
    <w:tmpl w:val="0002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47A12"/>
    <w:multiLevelType w:val="hybridMultilevel"/>
    <w:tmpl w:val="B57CC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15"/>
  </w:num>
  <w:num w:numId="2" w16cid:durableId="174343505">
    <w:abstractNumId w:val="16"/>
  </w:num>
  <w:num w:numId="3" w16cid:durableId="783041217">
    <w:abstractNumId w:val="5"/>
  </w:num>
  <w:num w:numId="4" w16cid:durableId="1281182407">
    <w:abstractNumId w:val="18"/>
  </w:num>
  <w:num w:numId="5" w16cid:durableId="745997463">
    <w:abstractNumId w:val="10"/>
  </w:num>
  <w:num w:numId="6" w16cid:durableId="1341352414">
    <w:abstractNumId w:val="7"/>
  </w:num>
  <w:num w:numId="7" w16cid:durableId="462163912">
    <w:abstractNumId w:val="4"/>
  </w:num>
  <w:num w:numId="8" w16cid:durableId="171914303">
    <w:abstractNumId w:val="0"/>
  </w:num>
  <w:num w:numId="9" w16cid:durableId="1202477903">
    <w:abstractNumId w:val="2"/>
  </w:num>
  <w:num w:numId="10" w16cid:durableId="1397169846">
    <w:abstractNumId w:val="3"/>
  </w:num>
  <w:num w:numId="11" w16cid:durableId="27950094">
    <w:abstractNumId w:val="17"/>
  </w:num>
  <w:num w:numId="12" w16cid:durableId="903688150">
    <w:abstractNumId w:val="14"/>
  </w:num>
  <w:num w:numId="13" w16cid:durableId="11031589">
    <w:abstractNumId w:val="9"/>
  </w:num>
  <w:num w:numId="14" w16cid:durableId="1112895150">
    <w:abstractNumId w:val="12"/>
  </w:num>
  <w:num w:numId="15" w16cid:durableId="1253202937">
    <w:abstractNumId w:val="13"/>
  </w:num>
  <w:num w:numId="16" w16cid:durableId="1474249633">
    <w:abstractNumId w:val="8"/>
  </w:num>
  <w:num w:numId="17" w16cid:durableId="113445559">
    <w:abstractNumId w:val="1"/>
  </w:num>
  <w:num w:numId="18" w16cid:durableId="1055545317">
    <w:abstractNumId w:val="6"/>
  </w:num>
  <w:num w:numId="19" w16cid:durableId="14459222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26A1A"/>
    <w:rsid w:val="00485DF6"/>
    <w:rsid w:val="004B3060"/>
    <w:rsid w:val="004D0A1A"/>
    <w:rsid w:val="00513F2E"/>
    <w:rsid w:val="005265D4"/>
    <w:rsid w:val="00531816"/>
    <w:rsid w:val="00544D6C"/>
    <w:rsid w:val="005B455F"/>
    <w:rsid w:val="005F71E0"/>
    <w:rsid w:val="006509E5"/>
    <w:rsid w:val="00651EC1"/>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AC09FA"/>
    <w:rsid w:val="00B774E8"/>
    <w:rsid w:val="00B84903"/>
    <w:rsid w:val="00C02A1D"/>
    <w:rsid w:val="00C5357B"/>
    <w:rsid w:val="00CB73F4"/>
    <w:rsid w:val="00CF745A"/>
    <w:rsid w:val="00D01A38"/>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426A1A"/>
    <w:rPr>
      <w:color w:val="0563C1" w:themeColor="hyperlink"/>
      <w:u w:val="single"/>
    </w:rPr>
  </w:style>
  <w:style w:type="character" w:styleId="UnresolvedMention">
    <w:name w:val="Unresolved Mention"/>
    <w:basedOn w:val="DefaultParagraphFont"/>
    <w:uiPriority w:val="99"/>
    <w:semiHidden/>
    <w:unhideWhenUsed/>
    <w:rsid w:val="00426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o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2026-06-30T13:29:00Z</dcterms:created>
  <dcterms:modified xsi:type="dcterms:W3CDTF">2026-07-10T10:10:00Z</dcterms:modified>
</cp:coreProperties>
</file>